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5"/>
        <w:gridCol w:w="7034"/>
      </w:tblGrid>
      <w:tr>
        <w:trPr>
          <w:trHeight w:val="757" w:hRule="atLeast"/>
        </w:trPr>
        <w:tc>
          <w:tcPr>
            <w:tcW w:w="2345" w:type="dxa"/>
            <w:tcBorders>
              <w:bottom w:val="single" w:sz="8" w:space="0" w:color="231F20"/>
            </w:tcBorders>
            <w:shd w:val="clear" w:color="auto" w:fill="BCBEC0"/>
          </w:tcPr>
          <w:p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6.2</w:t>
            </w:r>
          </w:p>
        </w:tc>
        <w:tc>
          <w:tcPr>
            <w:tcW w:w="7034" w:type="dxa"/>
            <w:tcBorders>
              <w:bottom w:val="single" w:sz="8" w:space="0" w:color="231F20"/>
            </w:tcBorders>
            <w:shd w:val="clear" w:color="auto" w:fill="E6E7E8"/>
          </w:tcPr>
          <w:p>
            <w:pPr>
              <w:pStyle w:val="TableParagraph"/>
              <w:spacing w:before="242"/>
              <w:ind w:left="79" w:firstLine="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Executive Committee Meeting</w:t>
            </w:r>
            <w:r>
              <w:rPr>
                <w:b/>
                <w:color w:val="231F20"/>
                <w:spacing w:val="-61"/>
                <w:w w:val="130"/>
                <w:sz w:val="24"/>
              </w:rPr>
              <w:t> </w:t>
            </w:r>
            <w:r>
              <w:rPr>
                <w:b/>
                <w:color w:val="231F20"/>
                <w:w w:val="130"/>
                <w:sz w:val="24"/>
              </w:rPr>
              <w:t>Agenda</w:t>
            </w:r>
          </w:p>
        </w:tc>
      </w:tr>
      <w:tr>
        <w:trPr>
          <w:trHeight w:val="11906" w:hRule="atLeast"/>
        </w:trPr>
        <w:tc>
          <w:tcPr>
            <w:tcW w:w="9379" w:type="dxa"/>
            <w:gridSpan w:val="2"/>
            <w:tcBorders>
              <w:top w:val="single" w:sz="8" w:space="0" w:color="231F20"/>
            </w:tcBorders>
          </w:tcPr>
          <w:p>
            <w:pPr>
              <w:pStyle w:val="TableParagraph"/>
              <w:spacing w:before="0"/>
              <w:ind w:firstLine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3328" w:val="left" w:leader="none"/>
              </w:tabs>
              <w:spacing w:line="427" w:lineRule="auto" w:before="197"/>
              <w:ind w:left="80" w:right="6004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time: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 Location: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30"/>
                <w:sz w:val="20"/>
                <w:u w:val="single" w:color="221E1F"/>
              </w:rPr>
              <w:t> </w:t>
            </w:r>
          </w:p>
          <w:p>
            <w:pPr>
              <w:pStyle w:val="TableParagraph"/>
              <w:spacing w:before="9"/>
              <w:ind w:firstLine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45" w:val="left" w:leader="none"/>
              </w:tabs>
              <w:spacing w:line="240" w:lineRule="auto" w:before="0" w:after="0"/>
              <w:ind w:left="244" w:right="0" w:hanging="164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GUESTS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19" w:val="left" w:leader="none"/>
                <w:tab w:pos="620" w:val="left" w:leader="none"/>
                <w:tab w:pos="3679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Connection</w:t>
              <w:tab/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Smith</w:t>
            </w:r>
          </w:p>
          <w:p>
            <w:pPr>
              <w:pStyle w:val="TableParagraph"/>
              <w:spacing w:before="0"/>
              <w:ind w:firstLine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4"/>
              <w:ind w:firstLine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02" w:val="left" w:leader="none"/>
              </w:tabs>
              <w:spacing w:line="240" w:lineRule="auto" w:before="0" w:after="0"/>
              <w:ind w:left="301" w:right="0" w:hanging="22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CONSENT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AGENDA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(One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vote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pacing w:val="-3"/>
                <w:sz w:val="20"/>
              </w:rPr>
              <w:t>approves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all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consent</w:t>
            </w:r>
            <w:r>
              <w:rPr>
                <w:b/>
                <w:color w:val="231F20"/>
                <w:spacing w:val="-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agenda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items.)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19" w:val="left" w:leader="none"/>
                <w:tab w:pos="620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November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Minutes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20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Credentials </w:t>
            </w:r>
            <w:r>
              <w:rPr>
                <w:color w:val="231F20"/>
                <w:sz w:val="20"/>
              </w:rPr>
              <w:t>Committee Referrals Category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</w:t>
            </w:r>
          </w:p>
          <w:p>
            <w:pPr>
              <w:pStyle w:val="TableParagraph"/>
              <w:spacing w:before="0"/>
              <w:ind w:firstLine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ind w:firstLine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240" w:lineRule="auto" w:before="0" w:after="0"/>
              <w:ind w:left="358" w:right="0" w:hanging="278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NEW</w:t>
            </w:r>
            <w:r>
              <w:rPr>
                <w:b/>
                <w:color w:val="231F20"/>
                <w:spacing w:val="-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BUSINESS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19" w:val="left" w:leader="none"/>
                <w:tab w:pos="620" w:val="left" w:leader="none"/>
                <w:tab w:pos="3679" w:val="left" w:leader="none"/>
                <w:tab w:pos="5839" w:val="left" w:leader="none"/>
                <w:tab w:pos="7279" w:val="left" w:leader="none"/>
              </w:tabs>
              <w:spacing w:line="240" w:lineRule="auto" w:before="181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MSQC Referral:</w:t>
            </w:r>
            <w:r>
              <w:rPr>
                <w:color w:val="231F20"/>
                <w:spacing w:val="-2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Rules</w:t>
            </w:r>
            <w:r>
              <w:rPr>
                <w:color w:val="231F20"/>
                <w:spacing w:val="-14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Revision</w:t>
              <w:tab/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Jones</w:t>
              <w:tab/>
              <w:t>Action</w:t>
              <w:tab/>
              <w:t>5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20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Revisions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59" w:val="left" w:leader="none"/>
                <w:tab w:pos="1160" w:val="left" w:leader="none"/>
                <w:tab w:pos="3679" w:val="left" w:leader="none"/>
                <w:tab w:pos="5839" w:val="left" w:leader="none"/>
                <w:tab w:pos="7279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Preoperative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Testing</w:t>
              <w:tab/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Anthony</w:t>
              <w:tab/>
              <w:t>Action</w:t>
              <w:tab/>
              <w:t>5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59" w:val="left" w:leader="none"/>
                <w:tab w:pos="1160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Professional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Policy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60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Telemedicine</w:t>
            </w:r>
          </w:p>
          <w:p>
            <w:pPr>
              <w:pStyle w:val="TableParagraph"/>
              <w:spacing w:before="0"/>
              <w:ind w:firstLine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ind w:firstLine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262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REPORTS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19" w:val="left" w:leader="none"/>
                <w:tab w:pos="620" w:val="left" w:leader="none"/>
                <w:tab w:pos="3679" w:val="left" w:leader="none"/>
                <w:tab w:pos="7279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President</w:t>
              <w:tab/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Leader</w:t>
              <w:tab/>
              <w:t>15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59" w:val="left" w:leader="none"/>
                <w:tab w:pos="1160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Code/Call Coverage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Tiers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59" w:val="left" w:leader="none"/>
                <w:tab w:pos="1160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Vote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Results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(55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yes,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19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no)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Proposed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Revisions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160" w:val="left" w:leader="none"/>
              </w:tabs>
              <w:spacing w:line="240" w:lineRule="auto" w:before="180" w:after="0"/>
              <w:ind w:left="1160" w:right="0" w:hanging="360"/>
              <w:jc w:val="left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Doe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20" w:val="left" w:leader="none"/>
                <w:tab w:pos="3679" w:val="left" w:leader="none"/>
                <w:tab w:pos="7279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Administration</w:t>
              <w:tab/>
              <w:t>Administrator</w:t>
              <w:tab/>
              <w:t>5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213" w:val="left" w:leader="none"/>
                <w:tab w:pos="1214" w:val="left" w:leader="none"/>
              </w:tabs>
              <w:spacing w:line="240" w:lineRule="auto" w:before="180" w:after="0"/>
              <w:ind w:left="1213" w:right="0" w:hanging="413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Step-Down Unit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Status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619" w:val="left" w:leader="none"/>
                <w:tab w:pos="620" w:val="left" w:leader="none"/>
                <w:tab w:pos="3679" w:val="left" w:leader="none"/>
                <w:tab w:pos="7279" w:val="left" w:leader="none"/>
              </w:tabs>
              <w:spacing w:line="240" w:lineRule="auto" w:before="180" w:after="0"/>
              <w:ind w:left="62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Nursing</w:t>
              <w:tab/>
              <w:t>Nurse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leadership</w:t>
              <w:tab/>
              <w:t>5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min</w:t>
            </w:r>
          </w:p>
          <w:p>
            <w:pPr>
              <w:pStyle w:val="TableParagraph"/>
              <w:spacing w:before="0"/>
              <w:ind w:firstLine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4"/>
              <w:ind w:firstLine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6" w:val="left" w:leader="none"/>
              </w:tabs>
              <w:spacing w:line="240" w:lineRule="auto" w:before="0" w:after="0"/>
              <w:ind w:left="285" w:right="0" w:hanging="205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ADJOURNMENT</w:t>
            </w:r>
          </w:p>
        </w:tc>
      </w:tr>
    </w:tbl>
    <w:sectPr>
      <w:pgSz w:w="13200" w:h="16800"/>
      <w:pgMar w:top="1600" w:bottom="280" w:left="1820" w:right="1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244" w:hanging="165"/>
        <w:jc w:val="left"/>
      </w:pPr>
      <w:rPr>
        <w:rFonts w:hint="default" w:ascii="Arial" w:hAnsi="Arial" w:eastAsia="Arial" w:cs="Arial"/>
        <w:b/>
        <w:bCs/>
        <w:color w:val="231F20"/>
        <w:spacing w:val="-2"/>
        <w:w w:val="103"/>
        <w:sz w:val="20"/>
        <w:szCs w:val="20"/>
        <w:lang w:val="en-us" w:eastAsia="en-us" w:bidi="en-us"/>
      </w:rPr>
    </w:lvl>
    <w:lvl w:ilvl="1">
      <w:start w:val="1"/>
      <w:numFmt w:val="lowerLetter"/>
      <w:lvlText w:val="%2."/>
      <w:lvlJc w:val="left"/>
      <w:pPr>
        <w:ind w:left="620" w:hanging="360"/>
        <w:jc w:val="left"/>
      </w:pPr>
      <w:rPr>
        <w:rFonts w:hint="default" w:ascii="Arial" w:hAnsi="Arial" w:eastAsia="Arial" w:cs="Arial"/>
        <w:color w:val="231F20"/>
        <w:spacing w:val="-2"/>
        <w:w w:val="95"/>
        <w:sz w:val="20"/>
        <w:szCs w:val="20"/>
        <w:lang w:val="en-us" w:eastAsia="en-us" w:bidi="en-us"/>
      </w:rPr>
    </w:lvl>
    <w:lvl w:ilvl="2">
      <w:start w:val="1"/>
      <w:numFmt w:val="lowerRoman"/>
      <w:lvlText w:val="%3."/>
      <w:lvlJc w:val="left"/>
      <w:pPr>
        <w:ind w:left="1160" w:hanging="360"/>
        <w:jc w:val="left"/>
      </w:pPr>
      <w:rPr>
        <w:rFonts w:hint="default" w:ascii="Arial" w:hAnsi="Arial" w:eastAsia="Arial" w:cs="Arial"/>
        <w:color w:val="231F20"/>
        <w:spacing w:val="-2"/>
        <w:w w:val="92"/>
        <w:sz w:val="20"/>
        <w:szCs w:val="20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220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384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548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876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040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80"/>
      <w:ind w:hanging="36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2019-03-13T15:05:15Z</dcterms:created>
  <dcterms:modified xsi:type="dcterms:W3CDTF">2019-03-13T15:05:15Z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